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25" w:rsidRDefault="008A7525" w:rsidP="008A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rPr>
      </w:pPr>
      <w:r w:rsidRPr="003630F0">
        <w:rPr>
          <w:rFonts w:ascii="Times New Roman" w:eastAsia="Times New Roman" w:hAnsi="Times New Roman" w:cs="Times New Roman"/>
          <w:b/>
          <w:color w:val="000000"/>
          <w:sz w:val="24"/>
          <w:szCs w:val="24"/>
        </w:rPr>
        <w:t>GRAD</w:t>
      </w:r>
      <w:r>
        <w:rPr>
          <w:rFonts w:ascii="Times New Roman" w:eastAsia="Times New Roman" w:hAnsi="Times New Roman" w:cs="Times New Roman"/>
          <w:b/>
          <w:color w:val="000000"/>
          <w:sz w:val="24"/>
          <w:szCs w:val="24"/>
        </w:rPr>
        <w:t xml:space="preserve">E 3 </w:t>
      </w:r>
      <w:r w:rsidRPr="003630F0">
        <w:rPr>
          <w:rFonts w:ascii="Times New Roman" w:eastAsia="Times New Roman" w:hAnsi="Times New Roman" w:cs="Times New Roman"/>
          <w:b/>
          <w:color w:val="000000"/>
          <w:sz w:val="24"/>
          <w:szCs w:val="24"/>
        </w:rPr>
        <w:t>GROWTH AND CHANGES IN PLANTS</w:t>
      </w:r>
      <w:r w:rsidR="00CD2C95">
        <w:rPr>
          <w:rFonts w:ascii="Times New Roman" w:eastAsia="Times New Roman" w:hAnsi="Times New Roman" w:cs="Times New Roman"/>
          <w:b/>
          <w:color w:val="000000"/>
          <w:sz w:val="24"/>
          <w:szCs w:val="24"/>
        </w:rPr>
        <w:t xml:space="preserve"> Lesson Plans</w:t>
      </w:r>
    </w:p>
    <w:p w:rsidR="005574FF" w:rsidRPr="00B56F25" w:rsidRDefault="005574FF" w:rsidP="005574FF">
      <w:pPr>
        <w:rPr>
          <w:rFonts w:ascii="Times New Roman" w:hAnsi="Times New Roman" w:cs="Times New Roman"/>
          <w:sz w:val="28"/>
          <w:szCs w:val="28"/>
        </w:rPr>
      </w:pPr>
      <w:r w:rsidRPr="00B56F25">
        <w:rPr>
          <w:rFonts w:ascii="Times New Roman" w:hAnsi="Times New Roman" w:cs="Times New Roman"/>
          <w:sz w:val="28"/>
          <w:szCs w:val="28"/>
        </w:rPr>
        <w:t>Coding: ScratchJr, DASH</w:t>
      </w:r>
    </w:p>
    <w:p w:rsidR="005574FF" w:rsidRDefault="005574FF" w:rsidP="0055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9327B4">
        <w:rPr>
          <w:rFonts w:ascii="Times New Roman" w:hAnsi="Times New Roman" w:cs="Times New Roman"/>
          <w:sz w:val="24"/>
          <w:szCs w:val="24"/>
        </w:rPr>
        <w:t>Ontario Science Curriculum Expectations</w:t>
      </w:r>
      <w:r>
        <w:rPr>
          <w:rFonts w:ascii="Times New Roman" w:hAnsi="Times New Roman" w:cs="Times New Roman"/>
          <w:sz w:val="24"/>
          <w:szCs w:val="24"/>
        </w:rPr>
        <w:t xml:space="preserve">: </w:t>
      </w:r>
      <w:r w:rsidRPr="009327B4">
        <w:rPr>
          <w:rFonts w:ascii="Times New Roman" w:hAnsi="Times New Roman" w:cs="Times New Roman"/>
          <w:sz w:val="24"/>
          <w:szCs w:val="24"/>
        </w:rPr>
        <w:t>Grade</w:t>
      </w:r>
      <w:r>
        <w:rPr>
          <w:rFonts w:ascii="Times New Roman" w:hAnsi="Times New Roman" w:cs="Times New Roman"/>
          <w:sz w:val="24"/>
          <w:szCs w:val="24"/>
        </w:rPr>
        <w:t xml:space="preserve"> 3 </w:t>
      </w:r>
      <w:r w:rsidRPr="003630F0">
        <w:rPr>
          <w:rFonts w:ascii="Times New Roman" w:eastAsia="Times New Roman" w:hAnsi="Times New Roman" w:cs="Times New Roman"/>
          <w:b/>
          <w:color w:val="000000"/>
          <w:sz w:val="24"/>
          <w:szCs w:val="24"/>
        </w:rPr>
        <w:t>UNDERSTANDING LIFE SYSTEMS</w:t>
      </w:r>
      <w:r w:rsidRPr="009327B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3630F0">
        <w:rPr>
          <w:rFonts w:ascii="Times New Roman" w:eastAsia="Times New Roman" w:hAnsi="Times New Roman" w:cs="Times New Roman"/>
          <w:b/>
          <w:color w:val="000000"/>
          <w:sz w:val="24"/>
          <w:szCs w:val="24"/>
        </w:rPr>
        <w:t>GROWTH AND CHANGES IN PLANTS</w:t>
      </w:r>
      <w:r>
        <w:rPr>
          <w:rFonts w:ascii="Times New Roman" w:eastAsia="Times New Roman" w:hAnsi="Times New Roman" w:cs="Times New Roman"/>
          <w:b/>
          <w:color w:val="000000"/>
          <w:sz w:val="24"/>
          <w:szCs w:val="24"/>
        </w:rPr>
        <w:t xml:space="preserve"> </w:t>
      </w:r>
      <w:r w:rsidRPr="009327B4">
        <w:rPr>
          <w:rFonts w:ascii="Times New Roman" w:hAnsi="Times New Roman" w:cs="Times New Roman"/>
          <w:sz w:val="24"/>
          <w:szCs w:val="24"/>
        </w:rPr>
        <w:t>(Overall Expectations)</w:t>
      </w:r>
    </w:p>
    <w:p w:rsidR="005574FF" w:rsidRDefault="005574FF" w:rsidP="0055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rPr>
      </w:pPr>
      <w:proofErr w:type="gramStart"/>
      <w:r w:rsidRPr="003630F0">
        <w:rPr>
          <w:rFonts w:ascii="Times New Roman" w:eastAsia="Times New Roman" w:hAnsi="Times New Roman" w:cs="Times New Roman"/>
          <w:color w:val="000000"/>
          <w:sz w:val="24"/>
          <w:szCs w:val="24"/>
        </w:rPr>
        <w:t>2.investigate</w:t>
      </w:r>
      <w:proofErr w:type="gramEnd"/>
      <w:r w:rsidRPr="003630F0">
        <w:rPr>
          <w:rFonts w:ascii="Times New Roman" w:eastAsia="Times New Roman" w:hAnsi="Times New Roman" w:cs="Times New Roman"/>
          <w:color w:val="000000"/>
          <w:sz w:val="24"/>
          <w:szCs w:val="24"/>
        </w:rPr>
        <w:t xml:space="preserve"> similarities and differences in the characteristics of various plants, and ways in which the characteristics of plants relate to the environment in which they grow; </w:t>
      </w:r>
    </w:p>
    <w:p w:rsidR="005574FF" w:rsidRDefault="005574FF" w:rsidP="0055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w:t>
      </w:r>
      <w:r w:rsidRPr="003630F0">
        <w:rPr>
          <w:rFonts w:ascii="Times New Roman" w:eastAsia="Times New Roman" w:hAnsi="Times New Roman" w:cs="Times New Roman"/>
          <w:color w:val="000000"/>
          <w:sz w:val="24"/>
          <w:szCs w:val="24"/>
        </w:rPr>
        <w:t>demonstrate</w:t>
      </w:r>
      <w:proofErr w:type="gramEnd"/>
      <w:r w:rsidRPr="003630F0">
        <w:rPr>
          <w:rFonts w:ascii="Times New Roman" w:eastAsia="Times New Roman" w:hAnsi="Times New Roman" w:cs="Times New Roman"/>
          <w:color w:val="000000"/>
          <w:sz w:val="24"/>
          <w:szCs w:val="24"/>
        </w:rPr>
        <w:t xml:space="preserve"> an understanding that plants grow and change and have distinct characteristics.</w:t>
      </w:r>
    </w:p>
    <w:p w:rsidR="005574FF" w:rsidRDefault="005574FF" w:rsidP="0055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000000"/>
          <w:sz w:val="24"/>
          <w:szCs w:val="24"/>
        </w:rPr>
      </w:pPr>
      <w:r w:rsidRPr="009327B4">
        <w:rPr>
          <w:rFonts w:ascii="Times New Roman" w:hAnsi="Times New Roman" w:cs="Times New Roman"/>
          <w:sz w:val="24"/>
          <w:szCs w:val="24"/>
        </w:rPr>
        <w:t xml:space="preserve">Grade </w:t>
      </w:r>
      <w:r>
        <w:rPr>
          <w:rFonts w:ascii="Times New Roman" w:hAnsi="Times New Roman" w:cs="Times New Roman"/>
          <w:sz w:val="24"/>
          <w:szCs w:val="24"/>
        </w:rPr>
        <w:t>3</w:t>
      </w:r>
      <w:r w:rsidRPr="009327B4">
        <w:rPr>
          <w:rFonts w:ascii="Times New Roman" w:hAnsi="Times New Roman" w:cs="Times New Roman"/>
          <w:sz w:val="24"/>
          <w:szCs w:val="24"/>
        </w:rPr>
        <w:t xml:space="preserve"> (Specific Expectations) </w:t>
      </w:r>
      <w:r w:rsidRPr="003630F0">
        <w:rPr>
          <w:rFonts w:ascii="Times New Roman" w:eastAsia="Times New Roman" w:hAnsi="Times New Roman" w:cs="Times New Roman"/>
          <w:b/>
          <w:color w:val="000000"/>
          <w:sz w:val="24"/>
          <w:szCs w:val="24"/>
        </w:rPr>
        <w:t>Developing Investigation and Communication Skills</w:t>
      </w:r>
    </w:p>
    <w:p w:rsidR="005574FF" w:rsidRPr="003630F0" w:rsidRDefault="005574FF" w:rsidP="0055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rPr>
      </w:pPr>
      <w:r w:rsidRPr="003630F0">
        <w:rPr>
          <w:rFonts w:ascii="Times New Roman" w:eastAsia="Times New Roman" w:hAnsi="Times New Roman" w:cs="Times New Roman"/>
          <w:color w:val="000000"/>
          <w:sz w:val="24"/>
          <w:szCs w:val="24"/>
        </w:rPr>
        <w:t xml:space="preserve">2.2 observe and compare the parts of a variety of plants (e.g., roots of grass, carrot, dandelion; stem of cactus, carnation, tree; leaves of geranium, spider plant, </w:t>
      </w:r>
      <w:proofErr w:type="gramStart"/>
      <w:r w:rsidRPr="003630F0">
        <w:rPr>
          <w:rFonts w:ascii="Times New Roman" w:eastAsia="Times New Roman" w:hAnsi="Times New Roman" w:cs="Times New Roman"/>
          <w:color w:val="000000"/>
          <w:sz w:val="24"/>
          <w:szCs w:val="24"/>
        </w:rPr>
        <w:t>pine</w:t>
      </w:r>
      <w:proofErr w:type="gramEnd"/>
      <w:r w:rsidRPr="003630F0">
        <w:rPr>
          <w:rFonts w:ascii="Times New Roman" w:eastAsia="Times New Roman" w:hAnsi="Times New Roman" w:cs="Times New Roman"/>
          <w:color w:val="000000"/>
          <w:sz w:val="24"/>
          <w:szCs w:val="24"/>
        </w:rPr>
        <w:t xml:space="preserve"> tree) </w:t>
      </w:r>
    </w:p>
    <w:p w:rsidR="005574FF" w:rsidRDefault="005574FF" w:rsidP="0055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rPr>
      </w:pPr>
      <w:r w:rsidRPr="003630F0">
        <w:rPr>
          <w:rFonts w:ascii="Times New Roman" w:eastAsia="Times New Roman" w:hAnsi="Times New Roman" w:cs="Times New Roman"/>
          <w:color w:val="000000"/>
          <w:sz w:val="24"/>
          <w:szCs w:val="24"/>
        </w:rPr>
        <w:t xml:space="preserve">2.4 investigate ways in which a variety of plants adapt and/or react to their environment, including changes in their environment, using a variety of methods (e.g., read a variety of non-fiction texts; interview plant experts; view DVDs or CD-ROMs) </w:t>
      </w:r>
    </w:p>
    <w:p w:rsidR="005574FF" w:rsidRPr="003630F0" w:rsidRDefault="005574FF" w:rsidP="0055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rPr>
      </w:pPr>
      <w:r w:rsidRPr="003630F0">
        <w:rPr>
          <w:rFonts w:ascii="Times New Roman" w:eastAsia="Times New Roman" w:hAnsi="Times New Roman" w:cs="Times New Roman"/>
          <w:color w:val="000000"/>
          <w:sz w:val="24"/>
          <w:szCs w:val="24"/>
        </w:rPr>
        <w:t xml:space="preserve">2.5 use scientific inquiry/experimentation skills (see page 12), and knowledge acquired from previous investigations, to investigate a variety of ways in which plants meet their basic needs </w:t>
      </w:r>
    </w:p>
    <w:p w:rsidR="005574FF" w:rsidRPr="003630F0" w:rsidRDefault="005574FF" w:rsidP="0055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rPr>
      </w:pPr>
      <w:r w:rsidRPr="003630F0">
        <w:rPr>
          <w:rFonts w:ascii="Times New Roman" w:eastAsia="Times New Roman" w:hAnsi="Times New Roman" w:cs="Times New Roman"/>
          <w:color w:val="000000"/>
          <w:sz w:val="24"/>
          <w:szCs w:val="24"/>
        </w:rPr>
        <w:t xml:space="preserve">2.6 use appropriate science and technology vocabulary, including stem, leaf, root, pistil, stamen, flower, adaptation, and germination, in oral and written communication </w:t>
      </w:r>
    </w:p>
    <w:p w:rsidR="005574FF" w:rsidRDefault="005574FF" w:rsidP="0055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3630F0">
        <w:rPr>
          <w:rFonts w:ascii="Times New Roman" w:eastAsia="Times New Roman" w:hAnsi="Times New Roman" w:cs="Times New Roman"/>
          <w:color w:val="000000"/>
          <w:sz w:val="24"/>
          <w:szCs w:val="24"/>
        </w:rPr>
        <w:t>2.7 use a variety of forms (e.g., oral, written, graphic, multimedia) to communicate with different audiences and for a variety of purposes (e.g., make illustrated entries in a personal science journal to describe plant characteristics and adaptations to harsh environments)</w:t>
      </w:r>
    </w:p>
    <w:p w:rsidR="00297888" w:rsidRPr="00297888" w:rsidRDefault="00297888" w:rsidP="0029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u w:val="single"/>
        </w:rPr>
      </w:pPr>
      <w:r w:rsidRPr="00B56F25">
        <w:rPr>
          <w:rFonts w:ascii="Times New Roman" w:eastAsia="Times New Roman" w:hAnsi="Times New Roman" w:cs="Times New Roman"/>
          <w:b/>
          <w:color w:val="000000"/>
          <w:sz w:val="24"/>
          <w:szCs w:val="24"/>
          <w:u w:val="single"/>
        </w:rPr>
        <w:t>Lesson Ideas for Individual or Small Group Task</w:t>
      </w:r>
      <w:r>
        <w:rPr>
          <w:rFonts w:ascii="Times New Roman" w:eastAsia="Times New Roman" w:hAnsi="Times New Roman" w:cs="Times New Roman"/>
          <w:b/>
          <w:color w:val="000000"/>
          <w:sz w:val="24"/>
          <w:szCs w:val="24"/>
          <w:u w:val="single"/>
        </w:rPr>
        <w:t xml:space="preserve"> using DASH</w:t>
      </w:r>
    </w:p>
    <w:p w:rsidR="00297888" w:rsidRDefault="00297888" w:rsidP="0029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1.Each</w:t>
      </w:r>
      <w:proofErr w:type="gramEnd"/>
      <w:r>
        <w:rPr>
          <w:rFonts w:ascii="Times New Roman" w:eastAsia="Times New Roman" w:hAnsi="Times New Roman" w:cs="Times New Roman"/>
          <w:color w:val="000000"/>
          <w:sz w:val="24"/>
          <w:szCs w:val="24"/>
        </w:rPr>
        <w:t xml:space="preserve"> student or small group of students research a</w:t>
      </w:r>
      <w:r>
        <w:rPr>
          <w:rFonts w:ascii="Times New Roman" w:eastAsia="Times New Roman" w:hAnsi="Times New Roman" w:cs="Times New Roman"/>
          <w:color w:val="000000"/>
          <w:sz w:val="24"/>
          <w:szCs w:val="24"/>
        </w:rPr>
        <w:t xml:space="preserve"> plant and its parts</w:t>
      </w:r>
      <w:r>
        <w:rPr>
          <w:rFonts w:ascii="Times New Roman" w:eastAsia="Times New Roman" w:hAnsi="Times New Roman" w:cs="Times New Roman"/>
          <w:color w:val="000000"/>
          <w:sz w:val="24"/>
          <w:szCs w:val="24"/>
        </w:rPr>
        <w:t xml:space="preserve">. </w:t>
      </w:r>
    </w:p>
    <w:p w:rsidR="00297888" w:rsidRDefault="00297888" w:rsidP="0029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2.Using</w:t>
      </w:r>
      <w:proofErr w:type="gramEnd"/>
      <w:r>
        <w:rPr>
          <w:rFonts w:ascii="Times New Roman" w:eastAsia="Times New Roman" w:hAnsi="Times New Roman" w:cs="Times New Roman"/>
          <w:color w:val="000000"/>
          <w:sz w:val="24"/>
          <w:szCs w:val="24"/>
        </w:rPr>
        <w:t xml:space="preserve"> a planning sheet they sketch the various </w:t>
      </w:r>
      <w:r>
        <w:rPr>
          <w:rFonts w:ascii="Times New Roman" w:eastAsia="Times New Roman" w:hAnsi="Times New Roman" w:cs="Times New Roman"/>
          <w:color w:val="000000"/>
          <w:sz w:val="24"/>
          <w:szCs w:val="24"/>
        </w:rPr>
        <w:t>parts</w:t>
      </w:r>
      <w:r>
        <w:rPr>
          <w:rFonts w:ascii="Times New Roman" w:eastAsia="Times New Roman" w:hAnsi="Times New Roman" w:cs="Times New Roman"/>
          <w:color w:val="000000"/>
          <w:sz w:val="24"/>
          <w:szCs w:val="24"/>
        </w:rPr>
        <w:t xml:space="preserve"> and draft a script to record for each </w:t>
      </w:r>
      <w:r>
        <w:rPr>
          <w:rFonts w:ascii="Times New Roman" w:eastAsia="Times New Roman" w:hAnsi="Times New Roman" w:cs="Times New Roman"/>
          <w:color w:val="000000"/>
          <w:sz w:val="24"/>
          <w:szCs w:val="24"/>
        </w:rPr>
        <w:t>part</w:t>
      </w:r>
      <w:r>
        <w:rPr>
          <w:rFonts w:ascii="Times New Roman" w:eastAsia="Times New Roman" w:hAnsi="Times New Roman" w:cs="Times New Roman"/>
          <w:color w:val="000000"/>
          <w:sz w:val="24"/>
          <w:szCs w:val="24"/>
        </w:rPr>
        <w:t>.</w:t>
      </w:r>
    </w:p>
    <w:p w:rsidR="00297888" w:rsidRDefault="00297888" w:rsidP="0029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3.Create</w:t>
      </w:r>
      <w:proofErr w:type="gramEnd"/>
      <w:r>
        <w:rPr>
          <w:rFonts w:ascii="Times New Roman" w:eastAsia="Times New Roman" w:hAnsi="Times New Roman" w:cs="Times New Roman"/>
          <w:color w:val="000000"/>
          <w:sz w:val="24"/>
          <w:szCs w:val="24"/>
        </w:rPr>
        <w:t xml:space="preserve"> their artwork for each </w:t>
      </w:r>
      <w:r>
        <w:rPr>
          <w:rFonts w:ascii="Times New Roman" w:eastAsia="Times New Roman" w:hAnsi="Times New Roman" w:cs="Times New Roman"/>
          <w:color w:val="000000"/>
          <w:sz w:val="24"/>
          <w:szCs w:val="24"/>
        </w:rPr>
        <w:t>part</w:t>
      </w:r>
      <w:r>
        <w:rPr>
          <w:rFonts w:ascii="Times New Roman" w:eastAsia="Times New Roman" w:hAnsi="Times New Roman" w:cs="Times New Roman"/>
          <w:color w:val="000000"/>
          <w:sz w:val="24"/>
          <w:szCs w:val="24"/>
        </w:rPr>
        <w:t>.</w:t>
      </w:r>
    </w:p>
    <w:p w:rsidR="00297888" w:rsidRDefault="00297888" w:rsidP="0029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4.Lay</w:t>
      </w:r>
      <w:proofErr w:type="gramEnd"/>
      <w:r>
        <w:rPr>
          <w:rFonts w:ascii="Times New Roman" w:eastAsia="Times New Roman" w:hAnsi="Times New Roman" w:cs="Times New Roman"/>
          <w:color w:val="000000"/>
          <w:sz w:val="24"/>
          <w:szCs w:val="24"/>
        </w:rPr>
        <w:t xml:space="preserve"> out the stage artwork on a large mat (plastic sheet or piece of butcher block/mural paper) and code Dash to go to each </w:t>
      </w:r>
      <w:r>
        <w:rPr>
          <w:rFonts w:ascii="Times New Roman" w:eastAsia="Times New Roman" w:hAnsi="Times New Roman" w:cs="Times New Roman"/>
          <w:color w:val="000000"/>
          <w:sz w:val="24"/>
          <w:szCs w:val="24"/>
        </w:rPr>
        <w:t>part</w:t>
      </w:r>
      <w:r>
        <w:rPr>
          <w:rFonts w:ascii="Times New Roman" w:eastAsia="Times New Roman" w:hAnsi="Times New Roman" w:cs="Times New Roman"/>
          <w:color w:val="000000"/>
          <w:sz w:val="24"/>
          <w:szCs w:val="24"/>
        </w:rPr>
        <w:t xml:space="preserve"> and wait. </w:t>
      </w:r>
    </w:p>
    <w:p w:rsidR="00297888" w:rsidRDefault="00297888" w:rsidP="0029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4.Practice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&amp; </w:t>
      </w:r>
      <w:r>
        <w:rPr>
          <w:rFonts w:ascii="Times New Roman" w:eastAsia="Times New Roman" w:hAnsi="Times New Roman" w:cs="Times New Roman"/>
          <w:color w:val="000000"/>
          <w:sz w:val="24"/>
          <w:szCs w:val="24"/>
        </w:rPr>
        <w:t xml:space="preserve">record on DASH the scripted information.  Code DASH to “say” the information </w:t>
      </w:r>
      <w:r>
        <w:rPr>
          <w:rFonts w:ascii="Times New Roman" w:eastAsia="Times New Roman" w:hAnsi="Times New Roman" w:cs="Times New Roman"/>
          <w:color w:val="000000"/>
          <w:sz w:val="24"/>
          <w:szCs w:val="24"/>
        </w:rPr>
        <w:t>at each part</w:t>
      </w:r>
      <w:r>
        <w:rPr>
          <w:rFonts w:ascii="Times New Roman" w:eastAsia="Times New Roman" w:hAnsi="Times New Roman" w:cs="Times New Roman"/>
          <w:color w:val="000000"/>
          <w:sz w:val="24"/>
          <w:szCs w:val="24"/>
        </w:rPr>
        <w:t>.</w:t>
      </w:r>
    </w:p>
    <w:p w:rsidR="00297888" w:rsidRDefault="00297888" w:rsidP="0029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6F25">
        <w:rPr>
          <w:rFonts w:ascii="Times New Roman" w:eastAsia="Times New Roman" w:hAnsi="Times New Roman" w:cs="Times New Roman"/>
          <w:b/>
          <w:color w:val="000000"/>
          <w:sz w:val="24"/>
          <w:szCs w:val="24"/>
        </w:rPr>
        <w:t>Hints:</w:t>
      </w:r>
      <w:r>
        <w:rPr>
          <w:rFonts w:ascii="Times New Roman" w:eastAsia="Times New Roman" w:hAnsi="Times New Roman" w:cs="Times New Roman"/>
          <w:color w:val="000000"/>
          <w:sz w:val="24"/>
          <w:szCs w:val="24"/>
        </w:rPr>
        <w:t xml:space="preserve"> Stage artwork can be laid on the classroom or hallway floor.  We suggest a mat so that the artwork can be secured to it and the starting point marked off.  The location of each piece of artwork will “fit” the coding each time.  If the coding time and presentation time is continued over several days you avoid the problem of recoding to fit the new positions of the art.  </w:t>
      </w:r>
    </w:p>
    <w:p w:rsidR="00297888" w:rsidRDefault="00297888" w:rsidP="0029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DASH moves in increments of 10 cm.  Adding the task of having your students measure and cut the artwork paper to fit within spaces of 10 cm increments is a natural way to add mathematics to this project.  As well having the students “grid off” their large paper or the floor as the last video shows adds to the learning within this task. A word of warning thought, the first time students measure off the grid it won’t be a pretty sight but we are amazed at how adept our students are now that we give them this task to do with their coding projects. If you add this measurement task to the Life Cycle Project here are the expectations you will meet:</w:t>
      </w:r>
    </w:p>
    <w:p w:rsidR="00297888" w:rsidRPr="00B56F25" w:rsidRDefault="00297888" w:rsidP="00297888">
      <w:pPr>
        <w:autoSpaceDE w:val="0"/>
        <w:autoSpaceDN w:val="0"/>
        <w:adjustRightInd w:val="0"/>
        <w:spacing w:after="0" w:line="240" w:lineRule="auto"/>
        <w:rPr>
          <w:rFonts w:ascii="Times New Roman" w:hAnsi="Times New Roman" w:cs="Times New Roman"/>
          <w:b/>
          <w:i/>
          <w:iCs/>
          <w:sz w:val="24"/>
          <w:szCs w:val="24"/>
        </w:rPr>
      </w:pPr>
      <w:r w:rsidRPr="00B56F25">
        <w:rPr>
          <w:rFonts w:ascii="Times New Roman" w:eastAsia="Times New Roman" w:hAnsi="Times New Roman" w:cs="Times New Roman"/>
          <w:b/>
          <w:color w:val="000000"/>
          <w:sz w:val="24"/>
          <w:szCs w:val="24"/>
        </w:rPr>
        <w:t>Math specific expectations (</w:t>
      </w:r>
      <w:r w:rsidR="00EA0F0D">
        <w:rPr>
          <w:rFonts w:ascii="Times New Roman" w:eastAsia="Times New Roman" w:hAnsi="Times New Roman" w:cs="Times New Roman"/>
          <w:b/>
          <w:color w:val="000000"/>
          <w:sz w:val="24"/>
          <w:szCs w:val="24"/>
        </w:rPr>
        <w:t xml:space="preserve">M: </w:t>
      </w:r>
      <w:r w:rsidRPr="00B56F25">
        <w:rPr>
          <w:rFonts w:ascii="Times New Roman" w:hAnsi="Times New Roman" w:cs="Times New Roman"/>
          <w:b/>
          <w:i/>
          <w:iCs/>
          <w:sz w:val="24"/>
          <w:szCs w:val="24"/>
        </w:rPr>
        <w:t>Attributes, Units, and Measurement Sense</w:t>
      </w:r>
      <w:r w:rsidR="00EA0F0D">
        <w:rPr>
          <w:rFonts w:ascii="Times New Roman" w:hAnsi="Times New Roman" w:cs="Times New Roman"/>
          <w:b/>
          <w:iCs/>
          <w:sz w:val="24"/>
          <w:szCs w:val="24"/>
        </w:rPr>
        <w:t xml:space="preserve"> &amp; GSS: </w:t>
      </w:r>
      <w:r w:rsidR="00EA0F0D" w:rsidRPr="00EA0F0D">
        <w:rPr>
          <w:rFonts w:ascii="Times New Roman" w:hAnsi="Times New Roman" w:cs="Times New Roman"/>
          <w:b/>
          <w:i/>
          <w:iCs/>
          <w:sz w:val="24"/>
          <w:szCs w:val="24"/>
        </w:rPr>
        <w:t>Location &amp; Movement</w:t>
      </w:r>
      <w:r w:rsidRPr="00B56F25">
        <w:rPr>
          <w:rFonts w:ascii="Times New Roman" w:hAnsi="Times New Roman" w:cs="Times New Roman"/>
          <w:b/>
          <w:i/>
          <w:iCs/>
          <w:sz w:val="24"/>
          <w:szCs w:val="24"/>
        </w:rPr>
        <w:t>)</w:t>
      </w:r>
    </w:p>
    <w:p w:rsidR="00297888" w:rsidRDefault="00297888" w:rsidP="0029788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roofErr w:type="gramStart"/>
      <w:r>
        <w:rPr>
          <w:rFonts w:ascii="Times New Roman" w:hAnsi="Times New Roman" w:cs="Times New Roman"/>
          <w:sz w:val="23"/>
          <w:szCs w:val="23"/>
        </w:rPr>
        <w:t>estimate</w:t>
      </w:r>
      <w:proofErr w:type="gramEnd"/>
      <w:r>
        <w:rPr>
          <w:rFonts w:ascii="Times New Roman" w:hAnsi="Times New Roman" w:cs="Times New Roman"/>
          <w:sz w:val="23"/>
          <w:szCs w:val="23"/>
        </w:rPr>
        <w:t xml:space="preserve"> and measure length, height, and distance, using standard units (i.e., centimetre, </w:t>
      </w:r>
      <w:r>
        <w:rPr>
          <w:rFonts w:ascii="Times New Roman" w:hAnsi="Times New Roman" w:cs="Times New Roman"/>
          <w:sz w:val="23"/>
          <w:szCs w:val="23"/>
        </w:rPr>
        <w:t>metre)</w:t>
      </w:r>
      <w:r>
        <w:rPr>
          <w:rFonts w:ascii="Times New Roman" w:hAnsi="Times New Roman" w:cs="Times New Roman"/>
          <w:sz w:val="23"/>
          <w:szCs w:val="23"/>
        </w:rPr>
        <w:t>;</w:t>
      </w:r>
    </w:p>
    <w:p w:rsidR="00297888" w:rsidRDefault="00297888" w:rsidP="0029788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draw items using a ruler, given specific</w:t>
      </w:r>
      <w:r w:rsidR="00EA0F0D">
        <w:rPr>
          <w:rFonts w:ascii="Times New Roman" w:hAnsi="Times New Roman" w:cs="Times New Roman"/>
          <w:sz w:val="23"/>
          <w:szCs w:val="23"/>
        </w:rPr>
        <w:t xml:space="preserve"> </w:t>
      </w:r>
      <w:r>
        <w:rPr>
          <w:rFonts w:ascii="Times New Roman" w:hAnsi="Times New Roman" w:cs="Times New Roman"/>
          <w:sz w:val="23"/>
          <w:szCs w:val="23"/>
        </w:rPr>
        <w:t xml:space="preserve">lengths in </w:t>
      </w:r>
      <w:proofErr w:type="spellStart"/>
      <w:r>
        <w:rPr>
          <w:rFonts w:ascii="Times New Roman" w:hAnsi="Times New Roman" w:cs="Times New Roman"/>
          <w:sz w:val="23"/>
          <w:szCs w:val="23"/>
        </w:rPr>
        <w:t>centimetres</w:t>
      </w:r>
      <w:proofErr w:type="spellEnd"/>
      <w:r>
        <w:rPr>
          <w:rFonts w:ascii="Times New Roman" w:hAnsi="Times New Roman" w:cs="Times New Roman"/>
          <w:sz w:val="23"/>
          <w:szCs w:val="23"/>
        </w:rPr>
        <w:t xml:space="preserve"> (</w:t>
      </w:r>
      <w:r>
        <w:rPr>
          <w:rFonts w:ascii="Times New Roman" w:hAnsi="Times New Roman" w:cs="Times New Roman"/>
          <w:b/>
          <w:bCs/>
          <w:i/>
          <w:iCs/>
          <w:sz w:val="23"/>
          <w:szCs w:val="23"/>
        </w:rPr>
        <w:t>Sample problem:</w:t>
      </w:r>
      <w:r w:rsidR="00EA0F0D">
        <w:rPr>
          <w:rFonts w:ascii="Times New Roman" w:hAnsi="Times New Roman" w:cs="Times New Roman"/>
          <w:b/>
          <w:bCs/>
          <w:i/>
          <w:iCs/>
          <w:sz w:val="23"/>
          <w:szCs w:val="23"/>
        </w:rPr>
        <w:t xml:space="preserve"> </w:t>
      </w:r>
      <w:r>
        <w:rPr>
          <w:rFonts w:ascii="Times New Roman" w:hAnsi="Times New Roman" w:cs="Times New Roman"/>
          <w:sz w:val="23"/>
          <w:szCs w:val="23"/>
        </w:rPr>
        <w:t>D</w:t>
      </w:r>
      <w:r w:rsidR="00EA0F0D">
        <w:rPr>
          <w:rFonts w:ascii="Times New Roman" w:hAnsi="Times New Roman" w:cs="Times New Roman"/>
          <w:sz w:val="23"/>
          <w:szCs w:val="23"/>
        </w:rPr>
        <w:t xml:space="preserve">raw a pencil that is 5 cm long)… (Our </w:t>
      </w:r>
      <w:r w:rsidR="00EA0F0D" w:rsidRPr="00EA0F0D">
        <w:rPr>
          <w:rFonts w:ascii="Times New Roman" w:hAnsi="Times New Roman" w:cs="Times New Roman"/>
          <w:b/>
          <w:i/>
          <w:sz w:val="23"/>
          <w:szCs w:val="23"/>
        </w:rPr>
        <w:t>Sample Problem</w:t>
      </w:r>
      <w:r w:rsidR="00EA0F0D">
        <w:rPr>
          <w:rFonts w:ascii="Times New Roman" w:hAnsi="Times New Roman" w:cs="Times New Roman"/>
          <w:sz w:val="23"/>
          <w:szCs w:val="23"/>
        </w:rPr>
        <w:t>: Draw lines on a grid that are 10 cm apart when making a grid for DASH robot to move around a Science Parts of Plants project)</w:t>
      </w:r>
    </w:p>
    <w:p w:rsidR="00EA0F0D" w:rsidRDefault="00EA0F0D" w:rsidP="00EA0F0D">
      <w:pPr>
        <w:shd w:val="clear" w:color="auto" w:fill="FFFFFF" w:themeFill="background1"/>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describe movement from one location to</w:t>
      </w:r>
      <w:r>
        <w:rPr>
          <w:rFonts w:ascii="Times New Roman" w:hAnsi="Times New Roman" w:cs="Times New Roman"/>
          <w:sz w:val="23"/>
          <w:szCs w:val="23"/>
        </w:rPr>
        <w:t xml:space="preserve"> </w:t>
      </w:r>
      <w:r>
        <w:rPr>
          <w:rFonts w:ascii="Times New Roman" w:hAnsi="Times New Roman" w:cs="Times New Roman"/>
          <w:sz w:val="23"/>
          <w:szCs w:val="23"/>
        </w:rPr>
        <w:t>another using a grid map (e.g., to get from</w:t>
      </w:r>
      <w:r>
        <w:rPr>
          <w:rFonts w:ascii="Times New Roman" w:hAnsi="Times New Roman" w:cs="Times New Roman"/>
          <w:sz w:val="23"/>
          <w:szCs w:val="23"/>
        </w:rPr>
        <w:t xml:space="preserve"> </w:t>
      </w:r>
      <w:r>
        <w:rPr>
          <w:rFonts w:ascii="Times New Roman" w:hAnsi="Times New Roman" w:cs="Times New Roman"/>
          <w:sz w:val="23"/>
          <w:szCs w:val="23"/>
        </w:rPr>
        <w:t>the swings to the sandbox, move three</w:t>
      </w:r>
      <w:r>
        <w:rPr>
          <w:rFonts w:ascii="Times New Roman" w:hAnsi="Times New Roman" w:cs="Times New Roman"/>
          <w:sz w:val="23"/>
          <w:szCs w:val="23"/>
        </w:rPr>
        <w:t xml:space="preserve"> </w:t>
      </w:r>
      <w:r>
        <w:rPr>
          <w:rFonts w:ascii="Times New Roman" w:hAnsi="Times New Roman" w:cs="Times New Roman"/>
          <w:sz w:val="23"/>
          <w:szCs w:val="23"/>
        </w:rPr>
        <w:t>squares to the right and two squares</w:t>
      </w:r>
      <w:r>
        <w:rPr>
          <w:rFonts w:ascii="Times New Roman" w:hAnsi="Times New Roman" w:cs="Times New Roman"/>
          <w:sz w:val="23"/>
          <w:szCs w:val="23"/>
        </w:rPr>
        <w:t xml:space="preserve"> down)… (Our example, to code from illustration of plant roots to plant stem code DASH to move 3 squares to the right and 2 squares down)</w:t>
      </w:r>
    </w:p>
    <w:p w:rsidR="005574FF" w:rsidRDefault="00297888" w:rsidP="0055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Here is an example of a similar type of project but for frog life cycle rather than parts of a plant: </w:t>
      </w:r>
      <w:hyperlink r:id="rId4" w:history="1">
        <w:r w:rsidRPr="009327B4">
          <w:rPr>
            <w:rStyle w:val="Hyperlink"/>
            <w:rFonts w:ascii="Times New Roman" w:hAnsi="Times New Roman" w:cs="Times New Roman"/>
            <w:sz w:val="24"/>
            <w:szCs w:val="24"/>
          </w:rPr>
          <w:t>https://www.youtube.com/watch?v=EADIWFaxsH4</w:t>
        </w:r>
      </w:hyperlink>
      <w:r w:rsidRPr="009327B4">
        <w:rPr>
          <w:rFonts w:ascii="Times New Roman" w:hAnsi="Times New Roman" w:cs="Times New Roman"/>
          <w:sz w:val="24"/>
          <w:szCs w:val="24"/>
        </w:rPr>
        <w:t xml:space="preserve"> Frog Life Cycle (5:10) </w:t>
      </w:r>
    </w:p>
    <w:p w:rsidR="00C02B91" w:rsidRPr="00C02B91" w:rsidRDefault="00C02B91" w:rsidP="00C0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 of Task Card</w:t>
      </w:r>
      <w:r w:rsidRPr="00C02B91">
        <w:rPr>
          <w:rFonts w:ascii="Times New Roman" w:eastAsia="Times New Roman" w:hAnsi="Times New Roman" w:cs="Times New Roman"/>
          <w:color w:val="000000"/>
          <w:sz w:val="24"/>
          <w:szCs w:val="24"/>
        </w:rPr>
        <w:t xml:space="preserve"> for Individual or Small Group Task using ScratchJr</w:t>
      </w:r>
      <w:r w:rsidRPr="00C02B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
    <w:p w:rsidR="00C02B91" w:rsidRPr="00401DA1" w:rsidRDefault="00C02B91" w:rsidP="00401DA1">
      <w:pPr>
        <w:spacing w:after="0"/>
        <w:jc w:val="center"/>
        <w:rPr>
          <w:rFonts w:ascii="Times New Roman" w:hAnsi="Times New Roman" w:cs="Times New Roman"/>
          <w:b/>
          <w:sz w:val="44"/>
          <w:szCs w:val="44"/>
          <w:u w:val="single"/>
        </w:rPr>
      </w:pPr>
      <w:r w:rsidRPr="00401DA1">
        <w:rPr>
          <w:rFonts w:ascii="Times New Roman" w:hAnsi="Times New Roman" w:cs="Times New Roman"/>
          <w:b/>
          <w:sz w:val="44"/>
          <w:szCs w:val="44"/>
          <w:u w:val="single"/>
        </w:rPr>
        <w:lastRenderedPageBreak/>
        <w:t>Plant Parts Project with ScratchJr</w:t>
      </w:r>
    </w:p>
    <w:p w:rsidR="00C02B91" w:rsidRDefault="00C02B91" w:rsidP="00C02B91">
      <w:pPr>
        <w:spacing w:after="0"/>
        <w:rPr>
          <w:rFonts w:ascii="Times New Roman" w:hAnsi="Times New Roman" w:cs="Times New Roman"/>
          <w:sz w:val="44"/>
          <w:szCs w:val="44"/>
        </w:rPr>
      </w:pPr>
      <w:proofErr w:type="gramStart"/>
      <w:r w:rsidRPr="00C02B91">
        <w:rPr>
          <w:rFonts w:ascii="Times New Roman" w:hAnsi="Times New Roman" w:cs="Times New Roman"/>
          <w:sz w:val="44"/>
          <w:szCs w:val="44"/>
        </w:rPr>
        <w:t>1.</w:t>
      </w:r>
      <w:r>
        <w:rPr>
          <w:rFonts w:ascii="Times New Roman" w:hAnsi="Times New Roman" w:cs="Times New Roman"/>
          <w:sz w:val="44"/>
          <w:szCs w:val="44"/>
        </w:rPr>
        <w:t>Decide</w:t>
      </w:r>
      <w:proofErr w:type="gramEnd"/>
      <w:r>
        <w:rPr>
          <w:rFonts w:ascii="Times New Roman" w:hAnsi="Times New Roman" w:cs="Times New Roman"/>
          <w:sz w:val="44"/>
          <w:szCs w:val="44"/>
        </w:rPr>
        <w:t xml:space="preserve"> if you are going to work with a partner or by yourself.</w:t>
      </w:r>
    </w:p>
    <w:p w:rsidR="00401DA1" w:rsidRDefault="00C02B91" w:rsidP="00C02B91">
      <w:pPr>
        <w:spacing w:after="0"/>
        <w:rPr>
          <w:rFonts w:ascii="Times New Roman" w:hAnsi="Times New Roman" w:cs="Times New Roman"/>
          <w:sz w:val="44"/>
          <w:szCs w:val="44"/>
        </w:rPr>
      </w:pPr>
      <w:proofErr w:type="gramStart"/>
      <w:r>
        <w:rPr>
          <w:rFonts w:ascii="Times New Roman" w:hAnsi="Times New Roman" w:cs="Times New Roman"/>
          <w:sz w:val="44"/>
          <w:szCs w:val="44"/>
        </w:rPr>
        <w:t>2.Decide</w:t>
      </w:r>
      <w:proofErr w:type="gramEnd"/>
      <w:r>
        <w:rPr>
          <w:rFonts w:ascii="Times New Roman" w:hAnsi="Times New Roman" w:cs="Times New Roman"/>
          <w:sz w:val="44"/>
          <w:szCs w:val="44"/>
        </w:rPr>
        <w:t xml:space="preserve"> which plant you want to study.  Go to the Class library </w:t>
      </w:r>
      <w:r w:rsidR="00401DA1">
        <w:rPr>
          <w:rFonts w:ascii="Times New Roman" w:hAnsi="Times New Roman" w:cs="Times New Roman"/>
          <w:sz w:val="44"/>
          <w:szCs w:val="44"/>
        </w:rPr>
        <w:t xml:space="preserve">&amp; the Internet sites </w:t>
      </w:r>
      <w:r>
        <w:rPr>
          <w:rFonts w:ascii="Times New Roman" w:hAnsi="Times New Roman" w:cs="Times New Roman"/>
          <w:sz w:val="44"/>
          <w:szCs w:val="44"/>
        </w:rPr>
        <w:t>and find information about your plant</w:t>
      </w:r>
      <w:r w:rsidR="00401DA1">
        <w:rPr>
          <w:rFonts w:ascii="Times New Roman" w:hAnsi="Times New Roman" w:cs="Times New Roman"/>
          <w:sz w:val="44"/>
          <w:szCs w:val="44"/>
        </w:rPr>
        <w:t>.  Fill in the information sheet using bullets points.</w:t>
      </w:r>
    </w:p>
    <w:p w:rsidR="00401DA1" w:rsidRDefault="00401DA1" w:rsidP="00C02B91">
      <w:pPr>
        <w:spacing w:after="0"/>
        <w:rPr>
          <w:rFonts w:ascii="Times New Roman" w:hAnsi="Times New Roman" w:cs="Times New Roman"/>
          <w:sz w:val="44"/>
          <w:szCs w:val="44"/>
        </w:rPr>
      </w:pPr>
      <w:proofErr w:type="gramStart"/>
      <w:r>
        <w:rPr>
          <w:rFonts w:ascii="Times New Roman" w:hAnsi="Times New Roman" w:cs="Times New Roman"/>
          <w:sz w:val="44"/>
          <w:szCs w:val="44"/>
        </w:rPr>
        <w:t>3.Draw</w:t>
      </w:r>
      <w:proofErr w:type="gramEnd"/>
      <w:r>
        <w:rPr>
          <w:rFonts w:ascii="Times New Roman" w:hAnsi="Times New Roman" w:cs="Times New Roman"/>
          <w:sz w:val="44"/>
          <w:szCs w:val="44"/>
        </w:rPr>
        <w:t xml:space="preserve"> on paper each plant part. Use almost all the space for your work </w:t>
      </w:r>
      <w:r w:rsidRPr="00401DA1">
        <w:rPr>
          <w:rFonts w:ascii="Times New Roman" w:hAnsi="Times New Roman" w:cs="Times New Roman"/>
          <w:b/>
          <w:i/>
          <w:sz w:val="44"/>
          <w:szCs w:val="44"/>
        </w:rPr>
        <w:t>but</w:t>
      </w:r>
      <w:r>
        <w:rPr>
          <w:rFonts w:ascii="Times New Roman" w:hAnsi="Times New Roman" w:cs="Times New Roman"/>
          <w:sz w:val="44"/>
          <w:szCs w:val="44"/>
        </w:rPr>
        <w:t xml:space="preserve"> leave a space empty for you to add labels. Colour your work.</w:t>
      </w:r>
    </w:p>
    <w:p w:rsidR="00401DA1" w:rsidRDefault="00401DA1" w:rsidP="00C02B91">
      <w:pPr>
        <w:spacing w:after="0"/>
        <w:rPr>
          <w:rFonts w:ascii="Times New Roman" w:hAnsi="Times New Roman" w:cs="Times New Roman"/>
          <w:sz w:val="44"/>
          <w:szCs w:val="44"/>
        </w:rPr>
      </w:pPr>
      <w:proofErr w:type="gramStart"/>
      <w:r>
        <w:rPr>
          <w:rFonts w:ascii="Times New Roman" w:hAnsi="Times New Roman" w:cs="Times New Roman"/>
          <w:sz w:val="44"/>
          <w:szCs w:val="44"/>
        </w:rPr>
        <w:t>4.Use</w:t>
      </w:r>
      <w:proofErr w:type="gramEnd"/>
      <w:r>
        <w:rPr>
          <w:rFonts w:ascii="Times New Roman" w:hAnsi="Times New Roman" w:cs="Times New Roman"/>
          <w:sz w:val="44"/>
          <w:szCs w:val="44"/>
        </w:rPr>
        <w:t xml:space="preserve"> ScratchJr camera and take a photo of each part.  Make each photo a background.</w:t>
      </w:r>
    </w:p>
    <w:p w:rsidR="00503543" w:rsidRDefault="00503543" w:rsidP="00C02B91">
      <w:pPr>
        <w:spacing w:after="0"/>
        <w:rPr>
          <w:rFonts w:ascii="Times New Roman" w:hAnsi="Times New Roman" w:cs="Times New Roman"/>
          <w:sz w:val="44"/>
          <w:szCs w:val="44"/>
        </w:rPr>
      </w:pPr>
      <w:proofErr w:type="gramStart"/>
      <w:r>
        <w:rPr>
          <w:rFonts w:ascii="Times New Roman" w:hAnsi="Times New Roman" w:cs="Times New Roman"/>
          <w:sz w:val="44"/>
          <w:szCs w:val="44"/>
        </w:rPr>
        <w:t>5.Use</w:t>
      </w:r>
      <w:proofErr w:type="gramEnd"/>
      <w:r>
        <w:rPr>
          <w:rFonts w:ascii="Times New Roman" w:hAnsi="Times New Roman" w:cs="Times New Roman"/>
          <w:sz w:val="44"/>
          <w:szCs w:val="44"/>
        </w:rPr>
        <w:t xml:space="preserve"> </w:t>
      </w:r>
      <w:r>
        <w:rPr>
          <w:rFonts w:ascii="Times New Roman" w:hAnsi="Times New Roman" w:cs="Times New Roman"/>
          <w:noProof/>
          <w:sz w:val="44"/>
          <w:szCs w:val="44"/>
        </w:rPr>
        <w:drawing>
          <wp:inline distT="0" distB="0" distL="0" distR="0">
            <wp:extent cx="534035" cy="54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035" cy="541020"/>
                    </a:xfrm>
                    <a:prstGeom prst="rect">
                      <a:avLst/>
                    </a:prstGeom>
                    <a:noFill/>
                    <a:ln>
                      <a:noFill/>
                    </a:ln>
                  </pic:spPr>
                </pic:pic>
              </a:graphicData>
            </a:graphic>
          </wp:inline>
        </w:drawing>
      </w:r>
      <w:r>
        <w:rPr>
          <w:rFonts w:ascii="Times New Roman" w:hAnsi="Times New Roman" w:cs="Times New Roman"/>
          <w:sz w:val="44"/>
          <w:szCs w:val="44"/>
        </w:rPr>
        <w:t xml:space="preserve"> to add title and labels. </w:t>
      </w:r>
    </w:p>
    <w:p w:rsidR="00401DA1" w:rsidRDefault="00503543" w:rsidP="00C02B91">
      <w:pPr>
        <w:spacing w:after="0"/>
        <w:rPr>
          <w:rFonts w:ascii="Times New Roman" w:hAnsi="Times New Roman" w:cs="Times New Roman"/>
          <w:sz w:val="44"/>
          <w:szCs w:val="44"/>
        </w:rPr>
      </w:pPr>
      <w:proofErr w:type="gramStart"/>
      <w:r>
        <w:rPr>
          <w:rFonts w:ascii="Times New Roman" w:hAnsi="Times New Roman" w:cs="Times New Roman"/>
          <w:sz w:val="44"/>
          <w:szCs w:val="44"/>
        </w:rPr>
        <w:t>6</w:t>
      </w:r>
      <w:r w:rsidR="00401DA1">
        <w:rPr>
          <w:rFonts w:ascii="Times New Roman" w:hAnsi="Times New Roman" w:cs="Times New Roman"/>
          <w:sz w:val="44"/>
          <w:szCs w:val="44"/>
        </w:rPr>
        <w:t>.Code</w:t>
      </w:r>
      <w:proofErr w:type="gramEnd"/>
      <w:r w:rsidR="00401DA1">
        <w:rPr>
          <w:rFonts w:ascii="Times New Roman" w:hAnsi="Times New Roman" w:cs="Times New Roman"/>
          <w:sz w:val="44"/>
          <w:szCs w:val="44"/>
        </w:rPr>
        <w:t xml:space="preserve"> a sprite to move to each flower part.  Stop at each part and either …</w:t>
      </w:r>
    </w:p>
    <w:p w:rsidR="00401DA1" w:rsidRDefault="00401DA1" w:rsidP="00401DA1">
      <w:pPr>
        <w:spacing w:after="0"/>
        <w:jc w:val="center"/>
        <w:rPr>
          <w:rFonts w:ascii="Times New Roman" w:hAnsi="Times New Roman" w:cs="Times New Roman"/>
          <w:sz w:val="44"/>
          <w:szCs w:val="44"/>
        </w:rPr>
      </w:pPr>
      <w:proofErr w:type="spellStart"/>
      <w:proofErr w:type="gramStart"/>
      <w:r>
        <w:rPr>
          <w:rFonts w:ascii="Times New Roman" w:hAnsi="Times New Roman" w:cs="Times New Roman"/>
          <w:sz w:val="44"/>
          <w:szCs w:val="44"/>
        </w:rPr>
        <w:t>a.type</w:t>
      </w:r>
      <w:proofErr w:type="spellEnd"/>
      <w:proofErr w:type="gramEnd"/>
      <w:r>
        <w:rPr>
          <w:rFonts w:ascii="Times New Roman" w:hAnsi="Times New Roman" w:cs="Times New Roman"/>
          <w:sz w:val="44"/>
          <w:szCs w:val="44"/>
        </w:rPr>
        <w:t xml:space="preserve"> in the information about that flower part using </w:t>
      </w:r>
      <w:r>
        <w:rPr>
          <w:rFonts w:ascii="Times New Roman" w:hAnsi="Times New Roman" w:cs="Times New Roman"/>
          <w:noProof/>
          <w:sz w:val="24"/>
          <w:szCs w:val="24"/>
        </w:rPr>
        <w:drawing>
          <wp:inline distT="0" distB="0" distL="0" distR="0" wp14:anchorId="31E8204B" wp14:editId="312BA21B">
            <wp:extent cx="1922935" cy="763085"/>
            <wp:effectExtent l="19050" t="19050" r="20320" b="184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4090" cy="779417"/>
                    </a:xfrm>
                    <a:prstGeom prst="rect">
                      <a:avLst/>
                    </a:prstGeom>
                    <a:noFill/>
                    <a:ln w="12700">
                      <a:solidFill>
                        <a:schemeClr val="tx1"/>
                      </a:solidFill>
                    </a:ln>
                  </pic:spPr>
                </pic:pic>
              </a:graphicData>
            </a:graphic>
          </wp:inline>
        </w:drawing>
      </w:r>
      <w:r>
        <w:rPr>
          <w:rFonts w:ascii="Times New Roman" w:hAnsi="Times New Roman" w:cs="Times New Roman"/>
          <w:sz w:val="44"/>
          <w:szCs w:val="44"/>
        </w:rPr>
        <w:t xml:space="preserve"> or</w:t>
      </w:r>
    </w:p>
    <w:p w:rsidR="00401DA1" w:rsidRDefault="00401DA1" w:rsidP="00C02B91">
      <w:pPr>
        <w:spacing w:after="0"/>
        <w:rPr>
          <w:rFonts w:ascii="Times New Roman" w:hAnsi="Times New Roman" w:cs="Times New Roman"/>
          <w:sz w:val="44"/>
          <w:szCs w:val="44"/>
        </w:rPr>
      </w:pPr>
      <w:proofErr w:type="spellStart"/>
      <w:proofErr w:type="gramStart"/>
      <w:r>
        <w:rPr>
          <w:rFonts w:ascii="Times New Roman" w:hAnsi="Times New Roman" w:cs="Times New Roman"/>
          <w:sz w:val="44"/>
          <w:szCs w:val="44"/>
        </w:rPr>
        <w:t>b.record</w:t>
      </w:r>
      <w:proofErr w:type="spellEnd"/>
      <w:proofErr w:type="gramEnd"/>
      <w:r>
        <w:rPr>
          <w:rFonts w:ascii="Times New Roman" w:hAnsi="Times New Roman" w:cs="Times New Roman"/>
          <w:sz w:val="44"/>
          <w:szCs w:val="44"/>
        </w:rPr>
        <w:t xml:space="preserve"> the information about that flower part using </w:t>
      </w:r>
    </w:p>
    <w:p w:rsidR="00401DA1" w:rsidRDefault="00401DA1" w:rsidP="00401DA1">
      <w:pPr>
        <w:spacing w:after="0"/>
        <w:jc w:val="center"/>
        <w:rPr>
          <w:rFonts w:ascii="Times New Roman" w:hAnsi="Times New Roman" w:cs="Times New Roman"/>
          <w:sz w:val="44"/>
          <w:szCs w:val="44"/>
        </w:rPr>
      </w:pPr>
      <w:r>
        <w:rPr>
          <w:rFonts w:ascii="Times New Roman" w:hAnsi="Times New Roman" w:cs="Times New Roman"/>
          <w:noProof/>
          <w:sz w:val="24"/>
          <w:szCs w:val="24"/>
        </w:rPr>
        <w:drawing>
          <wp:inline distT="0" distB="0" distL="0" distR="0" wp14:anchorId="46BB4654" wp14:editId="1985F237">
            <wp:extent cx="1922935" cy="763085"/>
            <wp:effectExtent l="19050" t="19050" r="2032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4090" cy="779417"/>
                    </a:xfrm>
                    <a:prstGeom prst="rect">
                      <a:avLst/>
                    </a:prstGeom>
                    <a:noFill/>
                    <a:ln w="12700">
                      <a:solidFill>
                        <a:schemeClr val="tx1"/>
                      </a:solidFill>
                    </a:ln>
                  </pic:spPr>
                </pic:pic>
              </a:graphicData>
            </a:graphic>
          </wp:inline>
        </w:drawing>
      </w:r>
      <w:r>
        <w:rPr>
          <w:rFonts w:ascii="Times New Roman" w:hAnsi="Times New Roman" w:cs="Times New Roman"/>
          <w:sz w:val="44"/>
          <w:szCs w:val="44"/>
        </w:rPr>
        <w:t xml:space="preserve"> </w:t>
      </w:r>
      <w:proofErr w:type="gramStart"/>
      <w:r>
        <w:rPr>
          <w:rFonts w:ascii="Times New Roman" w:hAnsi="Times New Roman" w:cs="Times New Roman"/>
          <w:sz w:val="44"/>
          <w:szCs w:val="44"/>
        </w:rPr>
        <w:t>or</w:t>
      </w:r>
      <w:proofErr w:type="gramEnd"/>
    </w:p>
    <w:p w:rsidR="00401DA1" w:rsidRDefault="00401DA1" w:rsidP="00401DA1">
      <w:pPr>
        <w:spacing w:after="0"/>
        <w:rPr>
          <w:rFonts w:ascii="Times New Roman" w:hAnsi="Times New Roman" w:cs="Times New Roman"/>
          <w:sz w:val="44"/>
          <w:szCs w:val="44"/>
        </w:rPr>
      </w:pPr>
      <w:proofErr w:type="spellStart"/>
      <w:proofErr w:type="gramStart"/>
      <w:r>
        <w:rPr>
          <w:rFonts w:ascii="Times New Roman" w:hAnsi="Times New Roman" w:cs="Times New Roman"/>
          <w:sz w:val="44"/>
          <w:szCs w:val="44"/>
        </w:rPr>
        <w:t>c.use</w:t>
      </w:r>
      <w:proofErr w:type="spellEnd"/>
      <w:proofErr w:type="gramEnd"/>
      <w:r>
        <w:rPr>
          <w:rFonts w:ascii="Times New Roman" w:hAnsi="Times New Roman" w:cs="Times New Roman"/>
          <w:sz w:val="44"/>
          <w:szCs w:val="44"/>
        </w:rPr>
        <w:t xml:space="preserve"> both blocks!</w:t>
      </w:r>
    </w:p>
    <w:p w:rsidR="00401DA1" w:rsidRDefault="00401DA1" w:rsidP="00C02B91">
      <w:pPr>
        <w:spacing w:after="0"/>
        <w:rPr>
          <w:rFonts w:ascii="Times New Roman" w:hAnsi="Times New Roman" w:cs="Times New Roman"/>
          <w:sz w:val="44"/>
          <w:szCs w:val="44"/>
        </w:rPr>
      </w:pPr>
      <w:r>
        <w:rPr>
          <w:rFonts w:ascii="Times New Roman" w:hAnsi="Times New Roman" w:cs="Times New Roman"/>
          <w:sz w:val="44"/>
          <w:szCs w:val="44"/>
        </w:rPr>
        <w:t xml:space="preserve">Move to the next background using </w:t>
      </w:r>
      <w:r>
        <w:rPr>
          <w:rFonts w:ascii="Times New Roman" w:hAnsi="Times New Roman" w:cs="Times New Roman"/>
          <w:noProof/>
          <w:sz w:val="24"/>
          <w:szCs w:val="24"/>
        </w:rPr>
        <w:drawing>
          <wp:inline distT="0" distB="0" distL="0" distR="0" wp14:anchorId="5E81B11C" wp14:editId="307464C7">
            <wp:extent cx="1773123" cy="562952"/>
            <wp:effectExtent l="19050" t="19050" r="17780"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980" cy="571796"/>
                    </a:xfrm>
                    <a:prstGeom prst="rect">
                      <a:avLst/>
                    </a:prstGeom>
                    <a:noFill/>
                    <a:ln w="12700">
                      <a:solidFill>
                        <a:schemeClr val="tx1"/>
                      </a:solidFill>
                    </a:ln>
                  </pic:spPr>
                </pic:pic>
              </a:graphicData>
            </a:graphic>
          </wp:inline>
        </w:drawing>
      </w:r>
      <w:r>
        <w:rPr>
          <w:rFonts w:ascii="Times New Roman" w:hAnsi="Times New Roman" w:cs="Times New Roman"/>
          <w:sz w:val="44"/>
          <w:szCs w:val="44"/>
        </w:rPr>
        <w:t xml:space="preserve"> </w:t>
      </w:r>
    </w:p>
    <w:p w:rsidR="00FE0328" w:rsidRDefault="00FE0328">
      <w:bookmarkStart w:id="0" w:name="_GoBack"/>
      <w:bookmarkEnd w:id="0"/>
    </w:p>
    <w:sectPr w:rsidR="00FE0328" w:rsidSect="008A75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25"/>
    <w:rsid w:val="00297888"/>
    <w:rsid w:val="00401DA1"/>
    <w:rsid w:val="00503543"/>
    <w:rsid w:val="005574FF"/>
    <w:rsid w:val="008A7525"/>
    <w:rsid w:val="00C02B91"/>
    <w:rsid w:val="00CD2C95"/>
    <w:rsid w:val="00EA0F0D"/>
    <w:rsid w:val="00FE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A43F7-1AD8-4613-9353-D70A061B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youtube.com/watch?v=EADIWFaxsH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2018-10-21T01:27:00Z</dcterms:created>
  <dcterms:modified xsi:type="dcterms:W3CDTF">2018-10-21T20:52:00Z</dcterms:modified>
</cp:coreProperties>
</file>