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328" w:rsidRDefault="00460833" w:rsidP="00395575">
      <w:pPr>
        <w:jc w:val="center"/>
        <w:rPr>
          <w:rFonts w:ascii="Times New Roman" w:hAnsi="Times New Roman" w:cs="Times New Roman"/>
          <w:sz w:val="32"/>
          <w:szCs w:val="32"/>
        </w:rPr>
      </w:pPr>
      <w:proofErr w:type="spellStart"/>
      <w:r>
        <w:rPr>
          <w:rFonts w:ascii="Times New Roman" w:hAnsi="Times New Roman" w:cs="Times New Roman"/>
          <w:b/>
          <w:sz w:val="32"/>
          <w:szCs w:val="32"/>
          <w:u w:val="single"/>
        </w:rPr>
        <w:t>Eco</w:t>
      </w:r>
      <w:r w:rsidR="00AE7397" w:rsidRPr="00395575">
        <w:rPr>
          <w:rFonts w:ascii="Times New Roman" w:hAnsi="Times New Roman" w:cs="Times New Roman"/>
          <w:b/>
          <w:sz w:val="32"/>
          <w:szCs w:val="32"/>
          <w:u w:val="single"/>
        </w:rPr>
        <w:t>Mazes</w:t>
      </w:r>
      <w:proofErr w:type="spellEnd"/>
      <w:r w:rsidR="00AE7397" w:rsidRPr="00395575">
        <w:rPr>
          <w:rFonts w:ascii="Times New Roman" w:hAnsi="Times New Roman" w:cs="Times New Roman"/>
          <w:b/>
          <w:sz w:val="32"/>
          <w:szCs w:val="32"/>
          <w:u w:val="single"/>
        </w:rPr>
        <w:t xml:space="preserve"> (12 Earth Adventures)</w:t>
      </w:r>
      <w:r w:rsidR="00395575">
        <w:rPr>
          <w:rFonts w:ascii="Times New Roman" w:hAnsi="Times New Roman" w:cs="Times New Roman"/>
          <w:b/>
          <w:sz w:val="32"/>
          <w:szCs w:val="32"/>
          <w:u w:val="single"/>
        </w:rPr>
        <w:t xml:space="preserve"> </w:t>
      </w:r>
    </w:p>
    <w:p w:rsidR="00395575" w:rsidRPr="00395575" w:rsidRDefault="00395575" w:rsidP="00395575">
      <w:pPr>
        <w:rPr>
          <w:rFonts w:ascii="Times New Roman" w:hAnsi="Times New Roman" w:cs="Times New Roman"/>
          <w:sz w:val="24"/>
          <w:szCs w:val="24"/>
        </w:rPr>
      </w:pPr>
      <w:r w:rsidRPr="00395575">
        <w:rPr>
          <w:rFonts w:ascii="Times New Roman" w:hAnsi="Times New Roman" w:cs="Times New Roman"/>
          <w:sz w:val="24"/>
          <w:szCs w:val="24"/>
        </w:rPr>
        <w:t>Author: Roxie Munro (2010)</w:t>
      </w:r>
      <w:r>
        <w:rPr>
          <w:rFonts w:ascii="Times New Roman" w:hAnsi="Times New Roman" w:cs="Times New Roman"/>
          <w:sz w:val="24"/>
          <w:szCs w:val="24"/>
        </w:rPr>
        <w:t xml:space="preserve">; </w:t>
      </w:r>
      <w:r w:rsidRPr="00395575">
        <w:rPr>
          <w:rFonts w:ascii="Times New Roman" w:hAnsi="Times New Roman" w:cs="Times New Roman"/>
          <w:sz w:val="24"/>
          <w:szCs w:val="24"/>
        </w:rPr>
        <w:t xml:space="preserve">Publisher: Sterling Publishing Co., Inc. c/o Canadian Manda Group 165 </w:t>
      </w:r>
      <w:proofErr w:type="spellStart"/>
      <w:r w:rsidRPr="00395575">
        <w:rPr>
          <w:rFonts w:ascii="Times New Roman" w:hAnsi="Times New Roman" w:cs="Times New Roman"/>
          <w:sz w:val="24"/>
          <w:szCs w:val="24"/>
        </w:rPr>
        <w:t>Du</w:t>
      </w:r>
      <w:r>
        <w:rPr>
          <w:rFonts w:ascii="Times New Roman" w:hAnsi="Times New Roman" w:cs="Times New Roman"/>
          <w:sz w:val="24"/>
          <w:szCs w:val="24"/>
        </w:rPr>
        <w:t>fferin</w:t>
      </w:r>
      <w:proofErr w:type="spellEnd"/>
      <w:r>
        <w:rPr>
          <w:rFonts w:ascii="Times New Roman" w:hAnsi="Times New Roman" w:cs="Times New Roman"/>
          <w:sz w:val="24"/>
          <w:szCs w:val="24"/>
        </w:rPr>
        <w:t xml:space="preserve"> Street Toronto, ON</w:t>
      </w:r>
      <w:r w:rsidRPr="00395575">
        <w:rPr>
          <w:rFonts w:ascii="Times New Roman" w:hAnsi="Times New Roman" w:cs="Times New Roman"/>
          <w:sz w:val="24"/>
          <w:szCs w:val="24"/>
        </w:rPr>
        <w:t xml:space="preserve"> M6K 3H6</w:t>
      </w:r>
      <w:r>
        <w:rPr>
          <w:rFonts w:ascii="Times New Roman" w:hAnsi="Times New Roman" w:cs="Times New Roman"/>
          <w:sz w:val="24"/>
          <w:szCs w:val="24"/>
        </w:rPr>
        <w:t xml:space="preserve">. </w:t>
      </w:r>
      <w:hyperlink r:id="rId4" w:history="1">
        <w:r w:rsidRPr="00395575">
          <w:rPr>
            <w:rStyle w:val="Hyperlink"/>
            <w:rFonts w:ascii="Times New Roman" w:hAnsi="Times New Roman" w:cs="Times New Roman"/>
            <w:sz w:val="24"/>
            <w:szCs w:val="24"/>
          </w:rPr>
          <w:t>https://www.roxiemunro.com/ecomazes.html</w:t>
        </w:r>
      </w:hyperlink>
      <w:r w:rsidRPr="00395575">
        <w:rPr>
          <w:rFonts w:ascii="Times New Roman" w:hAnsi="Times New Roman" w:cs="Times New Roman"/>
          <w:sz w:val="24"/>
          <w:szCs w:val="24"/>
        </w:rPr>
        <w:t xml:space="preserve">   &amp; </w:t>
      </w:r>
      <w:hyperlink r:id="rId5" w:history="1">
        <w:r w:rsidRPr="00395575">
          <w:rPr>
            <w:rStyle w:val="Hyperlink"/>
            <w:rFonts w:ascii="Times New Roman" w:hAnsi="Times New Roman" w:cs="Times New Roman"/>
            <w:sz w:val="24"/>
            <w:szCs w:val="24"/>
          </w:rPr>
          <w:t>https://www.pinterest.ca/pin/99571841732575925/</w:t>
        </w:r>
      </w:hyperlink>
      <w:r w:rsidRPr="00395575">
        <w:rPr>
          <w:rFonts w:ascii="Times New Roman" w:hAnsi="Times New Roman" w:cs="Times New Roman"/>
          <w:sz w:val="24"/>
          <w:szCs w:val="24"/>
        </w:rPr>
        <w:t xml:space="preserve"> </w:t>
      </w:r>
    </w:p>
    <w:p w:rsidR="00AE7397" w:rsidRPr="00395575" w:rsidRDefault="00AE7397">
      <w:pPr>
        <w:rPr>
          <w:rFonts w:ascii="Times New Roman" w:hAnsi="Times New Roman" w:cs="Times New Roman"/>
          <w:sz w:val="24"/>
          <w:szCs w:val="24"/>
        </w:rPr>
      </w:pPr>
      <w:r w:rsidRPr="00395575">
        <w:rPr>
          <w:rFonts w:ascii="Times New Roman" w:hAnsi="Times New Roman" w:cs="Times New Roman"/>
          <w:noProof/>
          <w:sz w:val="24"/>
          <w:szCs w:val="24"/>
        </w:rPr>
        <w:drawing>
          <wp:inline distT="0" distB="0" distL="0" distR="0">
            <wp:extent cx="3317665" cy="3298317"/>
            <wp:effectExtent l="114300" t="114300" r="111760" b="149860"/>
            <wp:docPr id="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26812" cy="33074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95575">
        <w:rPr>
          <w:rFonts w:ascii="Times New Roman" w:hAnsi="Times New Roman" w:cs="Times New Roman"/>
          <w:sz w:val="24"/>
          <w:szCs w:val="24"/>
        </w:rPr>
        <w:t xml:space="preserve">   </w:t>
      </w:r>
      <w:r w:rsidR="00395575" w:rsidRPr="00395575">
        <w:rPr>
          <w:rFonts w:ascii="Times New Roman" w:hAnsi="Times New Roman" w:cs="Times New Roman"/>
          <w:sz w:val="24"/>
          <w:szCs w:val="24"/>
        </w:rPr>
        <w:t xml:space="preserve"> </w:t>
      </w:r>
      <w:r w:rsidR="00395575">
        <w:rPr>
          <w:rFonts w:ascii="Times New Roman" w:hAnsi="Times New Roman" w:cs="Times New Roman"/>
          <w:sz w:val="24"/>
          <w:szCs w:val="24"/>
        </w:rPr>
        <w:t xml:space="preserve"> </w:t>
      </w:r>
      <w:r w:rsidR="00395575" w:rsidRPr="00395575">
        <w:rPr>
          <w:rFonts w:ascii="Times New Roman" w:hAnsi="Times New Roman" w:cs="Times New Roman"/>
          <w:noProof/>
          <w:sz w:val="24"/>
          <w:szCs w:val="24"/>
        </w:rPr>
        <w:drawing>
          <wp:inline distT="0" distB="0" distL="0" distR="0">
            <wp:extent cx="2994613" cy="2732564"/>
            <wp:effectExtent l="0" t="0" r="0" b="0"/>
            <wp:docPr id="2" name="Picture 2" descr="Savannah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vannah detai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5540" cy="2742535"/>
                    </a:xfrm>
                    <a:prstGeom prst="rect">
                      <a:avLst/>
                    </a:prstGeom>
                    <a:noFill/>
                    <a:ln>
                      <a:noFill/>
                    </a:ln>
                  </pic:spPr>
                </pic:pic>
              </a:graphicData>
            </a:graphic>
          </wp:inline>
        </w:drawing>
      </w:r>
    </w:p>
    <w:p w:rsidR="00AE7397" w:rsidRPr="00395575" w:rsidRDefault="00395575">
      <w:pPr>
        <w:rPr>
          <w:rFonts w:ascii="Times New Roman" w:hAnsi="Times New Roman" w:cs="Times New Roman"/>
          <w:sz w:val="24"/>
          <w:szCs w:val="24"/>
        </w:rPr>
      </w:pPr>
      <w:r w:rsidRPr="00395575">
        <w:rPr>
          <w:rFonts w:ascii="Times New Roman" w:hAnsi="Times New Roman" w:cs="Times New Roman"/>
          <w:noProof/>
          <w:sz w:val="24"/>
          <w:szCs w:val="24"/>
        </w:rPr>
        <w:drawing>
          <wp:inline distT="0" distB="0" distL="0" distR="0">
            <wp:extent cx="6858000" cy="3537498"/>
            <wp:effectExtent l="0" t="0" r="0" b="6350"/>
            <wp:docPr id="3" name="Picture 3" descr="https://i.pinimg.com/originals/97/62/4d/97624d7958db169687895ffb242ab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originals/97/62/4d/97624d7958db169687895ffb242ab26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3537498"/>
                    </a:xfrm>
                    <a:prstGeom prst="rect">
                      <a:avLst/>
                    </a:prstGeom>
                    <a:noFill/>
                    <a:ln>
                      <a:noFill/>
                    </a:ln>
                  </pic:spPr>
                </pic:pic>
              </a:graphicData>
            </a:graphic>
          </wp:inline>
        </w:drawing>
      </w:r>
    </w:p>
    <w:p w:rsidR="00460833" w:rsidRDefault="00460833">
      <w:pPr>
        <w:rPr>
          <w:rFonts w:ascii="Times New Roman" w:hAnsi="Times New Roman" w:cs="Times New Roman"/>
          <w:sz w:val="24"/>
          <w:szCs w:val="24"/>
        </w:rPr>
      </w:pPr>
      <w:r>
        <w:rPr>
          <w:rFonts w:ascii="Times New Roman" w:hAnsi="Times New Roman" w:cs="Times New Roman"/>
          <w:sz w:val="24"/>
          <w:szCs w:val="24"/>
        </w:rPr>
        <w:br w:type="page"/>
      </w:r>
    </w:p>
    <w:p w:rsidR="00AE7397" w:rsidRPr="001A69A2" w:rsidRDefault="00460833" w:rsidP="001A69A2">
      <w:pPr>
        <w:jc w:val="center"/>
        <w:rPr>
          <w:rFonts w:ascii="Times New Roman" w:hAnsi="Times New Roman" w:cs="Times New Roman"/>
          <w:b/>
          <w:sz w:val="24"/>
          <w:szCs w:val="24"/>
          <w:u w:val="single"/>
        </w:rPr>
      </w:pPr>
      <w:r w:rsidRPr="001A69A2">
        <w:rPr>
          <w:rFonts w:ascii="Times New Roman" w:hAnsi="Times New Roman" w:cs="Times New Roman"/>
          <w:b/>
          <w:sz w:val="24"/>
          <w:szCs w:val="24"/>
          <w:u w:val="single"/>
        </w:rPr>
        <w:lastRenderedPageBreak/>
        <w:t>Small Group or Whole Class Project</w:t>
      </w:r>
      <w:bookmarkStart w:id="0" w:name="_GoBack"/>
      <w:bookmarkEnd w:id="0"/>
    </w:p>
    <w:p w:rsidR="00460833" w:rsidRDefault="00460833">
      <w:pPr>
        <w:rPr>
          <w:rFonts w:ascii="Times New Roman" w:hAnsi="Times New Roman" w:cs="Times New Roman"/>
          <w:sz w:val="24"/>
          <w:szCs w:val="24"/>
        </w:rPr>
      </w:pPr>
      <w:r>
        <w:rPr>
          <w:rFonts w:ascii="Times New Roman" w:hAnsi="Times New Roman" w:cs="Times New Roman"/>
          <w:sz w:val="24"/>
          <w:szCs w:val="24"/>
        </w:rPr>
        <w:t>Supplies: square piece of paper or Bristol board for each individual or small group; art supplies such as colouring pencils, paint, construction paper, etc.; painter’s tape</w:t>
      </w:r>
    </w:p>
    <w:p w:rsidR="00460833" w:rsidRDefault="00460833">
      <w:pPr>
        <w:rPr>
          <w:rFonts w:ascii="Times New Roman" w:hAnsi="Times New Roman" w:cs="Times New Roman"/>
          <w:sz w:val="24"/>
          <w:szCs w:val="24"/>
        </w:rPr>
      </w:pPr>
      <w:r>
        <w:rPr>
          <w:rFonts w:ascii="Times New Roman" w:hAnsi="Times New Roman" w:cs="Times New Roman"/>
          <w:sz w:val="24"/>
          <w:szCs w:val="24"/>
        </w:rPr>
        <w:t xml:space="preserve">Focus: Students design and create a section of a grid that when put together will make a maze of an environment and the animals within it based on the book </w:t>
      </w:r>
      <w:proofErr w:type="spellStart"/>
      <w:r>
        <w:rPr>
          <w:rFonts w:ascii="Times New Roman" w:hAnsi="Times New Roman" w:cs="Times New Roman"/>
          <w:sz w:val="24"/>
          <w:szCs w:val="24"/>
        </w:rPr>
        <w:t>EcoMazes</w:t>
      </w:r>
      <w:proofErr w:type="spellEnd"/>
      <w:r>
        <w:rPr>
          <w:rFonts w:ascii="Times New Roman" w:hAnsi="Times New Roman" w:cs="Times New Roman"/>
          <w:sz w:val="24"/>
          <w:szCs w:val="24"/>
        </w:rPr>
        <w:t xml:space="preserve"> and program DASH to go through the maze.</w:t>
      </w:r>
    </w:p>
    <w:p w:rsidR="00460833" w:rsidRDefault="00F86701">
      <w:pPr>
        <w:rPr>
          <w:rFonts w:ascii="Times New Roman" w:hAnsi="Times New Roman" w:cs="Times New Roman"/>
          <w:sz w:val="24"/>
          <w:szCs w:val="24"/>
        </w:rPr>
      </w:pPr>
      <w:r>
        <w:rPr>
          <w:rFonts w:ascii="Times New Roman" w:hAnsi="Times New Roman" w:cs="Times New Roman"/>
          <w:sz w:val="24"/>
          <w:szCs w:val="24"/>
        </w:rPr>
        <w:t xml:space="preserve">For example, if 4 students work together and put their 4 squares together they will draw a path for DASH to travel to all four grid cells.  At each cell a student has added illustrations of the habitat and animals in that habitat.  The coding of DASH will include recording information about the habitat and the animals.  </w:t>
      </w:r>
    </w:p>
    <w:tbl>
      <w:tblPr>
        <w:tblStyle w:val="TableGrid"/>
        <w:tblW w:w="0" w:type="auto"/>
        <w:tblLook w:val="04A0" w:firstRow="1" w:lastRow="0" w:firstColumn="1" w:lastColumn="0" w:noHBand="0" w:noVBand="1"/>
      </w:tblPr>
      <w:tblGrid>
        <w:gridCol w:w="1525"/>
        <w:gridCol w:w="1620"/>
      </w:tblGrid>
      <w:tr w:rsidR="00F86701" w:rsidTr="00F86701">
        <w:tc>
          <w:tcPr>
            <w:tcW w:w="1525" w:type="dxa"/>
          </w:tcPr>
          <w:p w:rsidR="00F86701" w:rsidRDefault="00F86701">
            <w:pPr>
              <w:rPr>
                <w:rFonts w:ascii="Times New Roman" w:hAnsi="Times New Roman" w:cs="Times New Roman"/>
                <w:sz w:val="24"/>
                <w:szCs w:val="24"/>
              </w:rPr>
            </w:pPr>
            <w:r>
              <w:rPr>
                <w:rFonts w:ascii="Times New Roman" w:hAnsi="Times New Roman" w:cs="Times New Roman"/>
                <w:sz w:val="24"/>
                <w:szCs w:val="24"/>
              </w:rPr>
              <w:t>A2</w:t>
            </w:r>
          </w:p>
          <w:p w:rsidR="00F86701" w:rsidRDefault="00F86701">
            <w:pPr>
              <w:rPr>
                <w:rFonts w:ascii="Times New Roman" w:hAnsi="Times New Roman" w:cs="Times New Roman"/>
                <w:sz w:val="24"/>
                <w:szCs w:val="24"/>
              </w:rPr>
            </w:pPr>
          </w:p>
          <w:p w:rsidR="00F86701" w:rsidRDefault="00F86701">
            <w:pPr>
              <w:rPr>
                <w:rFonts w:ascii="Times New Roman" w:hAnsi="Times New Roman" w:cs="Times New Roman"/>
                <w:sz w:val="24"/>
                <w:szCs w:val="24"/>
              </w:rPr>
            </w:pPr>
          </w:p>
          <w:p w:rsidR="00F86701" w:rsidRDefault="00F86701">
            <w:pPr>
              <w:rPr>
                <w:rFonts w:ascii="Times New Roman" w:hAnsi="Times New Roman" w:cs="Times New Roman"/>
                <w:sz w:val="24"/>
                <w:szCs w:val="24"/>
              </w:rPr>
            </w:pPr>
          </w:p>
          <w:p w:rsidR="00F86701" w:rsidRDefault="00F86701">
            <w:pPr>
              <w:rPr>
                <w:rFonts w:ascii="Times New Roman" w:hAnsi="Times New Roman" w:cs="Times New Roman"/>
                <w:sz w:val="24"/>
                <w:szCs w:val="24"/>
              </w:rPr>
            </w:pPr>
          </w:p>
        </w:tc>
        <w:tc>
          <w:tcPr>
            <w:tcW w:w="1620" w:type="dxa"/>
          </w:tcPr>
          <w:p w:rsidR="00F86701" w:rsidRDefault="00F86701">
            <w:pPr>
              <w:rPr>
                <w:rFonts w:ascii="Times New Roman" w:hAnsi="Times New Roman" w:cs="Times New Roman"/>
                <w:sz w:val="24"/>
                <w:szCs w:val="24"/>
              </w:rPr>
            </w:pPr>
            <w:r>
              <w:rPr>
                <w:rFonts w:ascii="Times New Roman" w:hAnsi="Times New Roman" w:cs="Times New Roman"/>
                <w:sz w:val="24"/>
                <w:szCs w:val="24"/>
              </w:rPr>
              <w:t>B2</w:t>
            </w:r>
          </w:p>
        </w:tc>
      </w:tr>
      <w:tr w:rsidR="00F86701" w:rsidTr="00F86701">
        <w:tc>
          <w:tcPr>
            <w:tcW w:w="1525" w:type="dxa"/>
          </w:tcPr>
          <w:p w:rsidR="00F86701" w:rsidRDefault="00F86701">
            <w:pPr>
              <w:rPr>
                <w:rFonts w:ascii="Times New Roman" w:hAnsi="Times New Roman" w:cs="Times New Roman"/>
                <w:sz w:val="24"/>
                <w:szCs w:val="24"/>
              </w:rPr>
            </w:pPr>
            <w:r>
              <w:rPr>
                <w:rFonts w:ascii="Times New Roman" w:hAnsi="Times New Roman" w:cs="Times New Roman"/>
                <w:sz w:val="24"/>
                <w:szCs w:val="24"/>
              </w:rPr>
              <w:t>A1</w:t>
            </w:r>
          </w:p>
          <w:p w:rsidR="00F86701" w:rsidRDefault="00F86701">
            <w:pPr>
              <w:rPr>
                <w:rFonts w:ascii="Times New Roman" w:hAnsi="Times New Roman" w:cs="Times New Roman"/>
                <w:sz w:val="24"/>
                <w:szCs w:val="24"/>
              </w:rPr>
            </w:pPr>
          </w:p>
          <w:p w:rsidR="00F86701" w:rsidRDefault="00F86701">
            <w:pPr>
              <w:rPr>
                <w:rFonts w:ascii="Times New Roman" w:hAnsi="Times New Roman" w:cs="Times New Roman"/>
                <w:sz w:val="24"/>
                <w:szCs w:val="24"/>
              </w:rPr>
            </w:pPr>
          </w:p>
          <w:p w:rsidR="00F86701" w:rsidRDefault="00F86701">
            <w:pPr>
              <w:rPr>
                <w:rFonts w:ascii="Times New Roman" w:hAnsi="Times New Roman" w:cs="Times New Roman"/>
                <w:sz w:val="24"/>
                <w:szCs w:val="24"/>
              </w:rPr>
            </w:pPr>
          </w:p>
          <w:p w:rsidR="00F86701" w:rsidRDefault="00F86701">
            <w:pPr>
              <w:rPr>
                <w:rFonts w:ascii="Times New Roman" w:hAnsi="Times New Roman" w:cs="Times New Roman"/>
                <w:sz w:val="24"/>
                <w:szCs w:val="24"/>
              </w:rPr>
            </w:pPr>
          </w:p>
        </w:tc>
        <w:tc>
          <w:tcPr>
            <w:tcW w:w="1620" w:type="dxa"/>
          </w:tcPr>
          <w:p w:rsidR="00F86701" w:rsidRDefault="00F86701">
            <w:pPr>
              <w:rPr>
                <w:rFonts w:ascii="Times New Roman" w:hAnsi="Times New Roman" w:cs="Times New Roman"/>
                <w:sz w:val="24"/>
                <w:szCs w:val="24"/>
              </w:rPr>
            </w:pPr>
            <w:r>
              <w:rPr>
                <w:rFonts w:ascii="Times New Roman" w:hAnsi="Times New Roman" w:cs="Times New Roman"/>
                <w:sz w:val="24"/>
                <w:szCs w:val="24"/>
              </w:rPr>
              <w:t>B1</w:t>
            </w:r>
          </w:p>
        </w:tc>
      </w:tr>
    </w:tbl>
    <w:p w:rsidR="00F86701" w:rsidRDefault="00F86701">
      <w:pPr>
        <w:rPr>
          <w:rFonts w:ascii="Times New Roman" w:hAnsi="Times New Roman" w:cs="Times New Roman"/>
          <w:sz w:val="24"/>
          <w:szCs w:val="24"/>
        </w:rPr>
      </w:pPr>
    </w:p>
    <w:p w:rsidR="00F86701" w:rsidRDefault="00F86701">
      <w:pPr>
        <w:rPr>
          <w:rFonts w:ascii="Times New Roman" w:hAnsi="Times New Roman" w:cs="Times New Roman"/>
          <w:sz w:val="24"/>
          <w:szCs w:val="24"/>
        </w:rPr>
      </w:pPr>
      <w:r>
        <w:rPr>
          <w:rFonts w:ascii="Times New Roman" w:hAnsi="Times New Roman" w:cs="Times New Roman"/>
          <w:sz w:val="24"/>
          <w:szCs w:val="24"/>
        </w:rPr>
        <w:t xml:space="preserve">Note: making this a whole class project would take much cooperation and coordination to have one DASH go through all the grid cells.  Space to lay the paper grid out to code would need to be taken into consideration.  </w:t>
      </w:r>
    </w:p>
    <w:p w:rsidR="00F811BB" w:rsidRPr="00395575" w:rsidRDefault="00F811BB">
      <w:pPr>
        <w:rPr>
          <w:rFonts w:ascii="Times New Roman" w:hAnsi="Times New Roman" w:cs="Times New Roman"/>
          <w:sz w:val="24"/>
          <w:szCs w:val="24"/>
        </w:rPr>
      </w:pPr>
      <w:r>
        <w:rPr>
          <w:rFonts w:ascii="Times New Roman" w:hAnsi="Times New Roman" w:cs="Times New Roman"/>
          <w:sz w:val="24"/>
          <w:szCs w:val="24"/>
        </w:rPr>
        <w:t>Note: DASH moves in straight lines when coded</w:t>
      </w:r>
      <w:r w:rsidR="001A69A2">
        <w:rPr>
          <w:rFonts w:ascii="Times New Roman" w:hAnsi="Times New Roman" w:cs="Times New Roman"/>
          <w:sz w:val="24"/>
          <w:szCs w:val="24"/>
        </w:rPr>
        <w:t xml:space="preserve">.  If a curved path is drawn you can use </w:t>
      </w:r>
      <w:r>
        <w:rPr>
          <w:rFonts w:ascii="Times New Roman" w:hAnsi="Times New Roman" w:cs="Times New Roman"/>
          <w:sz w:val="24"/>
          <w:szCs w:val="24"/>
        </w:rPr>
        <w:t>the GO app (</w:t>
      </w:r>
      <w:hyperlink r:id="rId9" w:history="1">
        <w:r w:rsidRPr="00911A09">
          <w:rPr>
            <w:rStyle w:val="Hyperlink"/>
            <w:rFonts w:ascii="Times New Roman" w:hAnsi="Times New Roman" w:cs="Times New Roman"/>
            <w:sz w:val="24"/>
            <w:szCs w:val="24"/>
          </w:rPr>
          <w:t>https://www.makewonder.com/apps/go/</w:t>
        </w:r>
      </w:hyperlink>
      <w:r>
        <w:rPr>
          <w:rFonts w:ascii="Times New Roman" w:hAnsi="Times New Roman" w:cs="Times New Roman"/>
          <w:sz w:val="24"/>
          <w:szCs w:val="24"/>
        </w:rPr>
        <w:t>) DASH can be “driven” around like a remote controlled car.</w:t>
      </w:r>
    </w:p>
    <w:sectPr w:rsidR="00F811BB" w:rsidRPr="00395575" w:rsidSect="00AE739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397"/>
    <w:rsid w:val="001A69A2"/>
    <w:rsid w:val="00395575"/>
    <w:rsid w:val="00460833"/>
    <w:rsid w:val="00AE7397"/>
    <w:rsid w:val="00F811BB"/>
    <w:rsid w:val="00F86701"/>
    <w:rsid w:val="00FE03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AE187E-40CF-4507-BCDD-5E2FC4CE6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7397"/>
    <w:rPr>
      <w:color w:val="0563C1" w:themeColor="hyperlink"/>
      <w:u w:val="single"/>
    </w:rPr>
  </w:style>
  <w:style w:type="table" w:styleId="TableGrid">
    <w:name w:val="Table Grid"/>
    <w:basedOn w:val="TableNormal"/>
    <w:uiPriority w:val="39"/>
    <w:rsid w:val="00F86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s://www.pinterest.ca/pin/99571841732575925/" TargetMode="External"/><Relationship Id="rId10" Type="http://schemas.openxmlformats.org/officeDocument/2006/relationships/fontTable" Target="fontTable.xml"/><Relationship Id="rId4" Type="http://schemas.openxmlformats.org/officeDocument/2006/relationships/hyperlink" Target="https://www.roxiemunro.com/ecomazes.html" TargetMode="External"/><Relationship Id="rId9" Type="http://schemas.openxmlformats.org/officeDocument/2006/relationships/hyperlink" Target="https://www.makewonder.com/apps/g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2</Pages>
  <Words>241</Words>
  <Characters>1377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1615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2018-10-21T00:49:00Z</dcterms:created>
  <dcterms:modified xsi:type="dcterms:W3CDTF">2018-10-21T21:06:00Z</dcterms:modified>
</cp:coreProperties>
</file>